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D56" w:rsidRDefault="00B35294">
      <w:bookmarkStart w:id="0" w:name="_GoBack"/>
      <w:bookmarkEnd w:id="0"/>
      <w:r w:rsidRPr="00B35294">
        <w:rPr>
          <w:rFonts w:ascii="Calibri" w:eastAsia="Calibri" w:hAnsi="Calibri"/>
          <w:noProof/>
          <w:sz w:val="22"/>
          <w:szCs w:val="22"/>
        </w:rPr>
        <w:drawing>
          <wp:anchor distT="0" distB="0" distL="114300" distR="114300" simplePos="0" relativeHeight="251661312" behindDoc="0" locked="0" layoutInCell="1" allowOverlap="1">
            <wp:simplePos x="0" y="0"/>
            <wp:positionH relativeFrom="column">
              <wp:posOffset>-26366</wp:posOffset>
            </wp:positionH>
            <wp:positionV relativeFrom="paragraph">
              <wp:posOffset>-330559</wp:posOffset>
            </wp:positionV>
            <wp:extent cx="1258957" cy="1579561"/>
            <wp:effectExtent l="0" t="0" r="0" b="1905"/>
            <wp:wrapNone/>
            <wp:docPr id="3" name="Picture 2" descr="Nasuc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suca-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8957" cy="1579561"/>
                    </a:xfrm>
                    <a:prstGeom prst="rect">
                      <a:avLst/>
                    </a:prstGeom>
                    <a:noFill/>
                  </pic:spPr>
                </pic:pic>
              </a:graphicData>
            </a:graphic>
          </wp:anchor>
        </w:drawing>
      </w:r>
      <w:r w:rsidR="00F7136E">
        <w:tab/>
      </w:r>
      <w:r>
        <w:br/>
      </w:r>
      <w:r>
        <w:br/>
      </w:r>
    </w:p>
    <w:p w:rsidR="00B35294" w:rsidRDefault="00B35294" w:rsidP="00FC6D56">
      <w:pPr>
        <w:jc w:val="center"/>
      </w:pPr>
      <w:r>
        <w:br/>
      </w:r>
    </w:p>
    <w:p w:rsidR="00B35294" w:rsidRDefault="00B35294" w:rsidP="00FC6D56">
      <w:pPr>
        <w:jc w:val="center"/>
      </w:pPr>
    </w:p>
    <w:p w:rsidR="0014563D" w:rsidRDefault="0014563D" w:rsidP="0014563D">
      <w:pPr>
        <w:rPr>
          <w:rFonts w:ascii="Times New Roman" w:eastAsia="Calibri" w:hAnsi="Times New Roman"/>
          <w:szCs w:val="22"/>
        </w:rPr>
      </w:pPr>
    </w:p>
    <w:p w:rsidR="00827D29" w:rsidRDefault="00827D29" w:rsidP="00827D29">
      <w:pPr>
        <w:ind w:left="1440" w:hanging="1440"/>
        <w:rPr>
          <w:rFonts w:ascii="Times New Roman" w:eastAsia="Calibri" w:hAnsi="Times New Roman"/>
          <w:szCs w:val="22"/>
        </w:rPr>
      </w:pPr>
    </w:p>
    <w:p w:rsidR="0002744A" w:rsidRPr="0002744A" w:rsidRDefault="0002744A" w:rsidP="00827D29">
      <w:pPr>
        <w:ind w:left="1440" w:hanging="1440"/>
        <w:rPr>
          <w:rFonts w:asciiTheme="majorHAnsi" w:eastAsia="Calibri" w:hAnsiTheme="majorHAnsi"/>
          <w:sz w:val="22"/>
          <w:szCs w:val="22"/>
        </w:rPr>
      </w:pPr>
      <w:r w:rsidRPr="0002744A">
        <w:rPr>
          <w:rFonts w:asciiTheme="majorHAnsi" w:eastAsia="Calibri" w:hAnsiTheme="majorHAnsi"/>
          <w:sz w:val="22"/>
          <w:szCs w:val="22"/>
        </w:rPr>
        <w:t>F</w:t>
      </w:r>
      <w:r w:rsidR="00DB4848">
        <w:rPr>
          <w:rFonts w:asciiTheme="majorHAnsi" w:eastAsia="Calibri" w:hAnsiTheme="majorHAnsi"/>
          <w:sz w:val="22"/>
          <w:szCs w:val="22"/>
        </w:rPr>
        <w:t>OR IMMEDIATE RELEASE: November 5</w:t>
      </w:r>
      <w:r w:rsidRPr="0002744A">
        <w:rPr>
          <w:rFonts w:asciiTheme="majorHAnsi" w:eastAsia="Calibri" w:hAnsiTheme="majorHAnsi"/>
          <w:sz w:val="22"/>
          <w:szCs w:val="22"/>
        </w:rPr>
        <w:t>, 2015 (</w:t>
      </w:r>
      <w:r>
        <w:rPr>
          <w:rFonts w:asciiTheme="majorHAnsi" w:eastAsia="Calibri" w:hAnsiTheme="majorHAnsi"/>
          <w:sz w:val="22"/>
          <w:szCs w:val="22"/>
        </w:rPr>
        <w:t>Silver Spring, MD</w:t>
      </w:r>
      <w:r w:rsidRPr="0002744A">
        <w:rPr>
          <w:rFonts w:asciiTheme="majorHAnsi" w:eastAsia="Calibri" w:hAnsiTheme="majorHAnsi"/>
          <w:sz w:val="22"/>
          <w:szCs w:val="22"/>
        </w:rPr>
        <w:t>)</w:t>
      </w:r>
    </w:p>
    <w:p w:rsidR="0002744A" w:rsidRPr="0002744A" w:rsidRDefault="0002744A" w:rsidP="00827D29">
      <w:pPr>
        <w:ind w:left="1440" w:hanging="1440"/>
        <w:rPr>
          <w:rFonts w:asciiTheme="majorHAnsi" w:eastAsia="Calibri" w:hAnsiTheme="majorHAnsi"/>
          <w:sz w:val="22"/>
          <w:szCs w:val="22"/>
        </w:rPr>
      </w:pPr>
    </w:p>
    <w:p w:rsidR="0014563D" w:rsidRPr="0002744A" w:rsidRDefault="0014563D" w:rsidP="00827D29">
      <w:pPr>
        <w:ind w:left="1440" w:hanging="1440"/>
        <w:rPr>
          <w:rFonts w:asciiTheme="majorHAnsi" w:eastAsia="Calibri" w:hAnsiTheme="majorHAnsi"/>
          <w:sz w:val="22"/>
          <w:szCs w:val="22"/>
        </w:rPr>
      </w:pPr>
      <w:r w:rsidRPr="0002744A">
        <w:rPr>
          <w:rFonts w:asciiTheme="majorHAnsi" w:eastAsia="Calibri" w:hAnsiTheme="majorHAnsi"/>
          <w:sz w:val="22"/>
          <w:szCs w:val="22"/>
        </w:rPr>
        <w:t>Contact:</w:t>
      </w:r>
      <w:r w:rsidR="00827D29" w:rsidRPr="0002744A">
        <w:rPr>
          <w:rFonts w:asciiTheme="majorHAnsi" w:eastAsia="Calibri" w:hAnsiTheme="majorHAnsi"/>
          <w:sz w:val="22"/>
          <w:szCs w:val="22"/>
        </w:rPr>
        <w:tab/>
      </w:r>
      <w:r w:rsidRPr="0002744A">
        <w:rPr>
          <w:rFonts w:asciiTheme="majorHAnsi" w:eastAsia="Calibri" w:hAnsiTheme="majorHAnsi"/>
          <w:sz w:val="22"/>
          <w:szCs w:val="22"/>
        </w:rPr>
        <w:t>Bob Nelson</w:t>
      </w:r>
      <w:r w:rsidR="00334065">
        <w:rPr>
          <w:rFonts w:asciiTheme="majorHAnsi" w:eastAsia="Calibri" w:hAnsiTheme="majorHAnsi"/>
          <w:sz w:val="22"/>
          <w:szCs w:val="22"/>
        </w:rPr>
        <w:t>,</w:t>
      </w:r>
      <w:r w:rsidR="0002744A" w:rsidRPr="0002744A">
        <w:rPr>
          <w:rFonts w:asciiTheme="majorHAnsi" w:eastAsia="Calibri" w:hAnsiTheme="majorHAnsi"/>
          <w:sz w:val="22"/>
          <w:szCs w:val="22"/>
        </w:rPr>
        <w:t xml:space="preserve"> </w:t>
      </w:r>
      <w:r w:rsidRPr="0002744A">
        <w:rPr>
          <w:rFonts w:asciiTheme="majorHAnsi" w:eastAsia="Calibri" w:hAnsiTheme="majorHAnsi"/>
          <w:sz w:val="22"/>
          <w:szCs w:val="22"/>
        </w:rPr>
        <w:t>President, NASUCA</w:t>
      </w:r>
      <w:r w:rsidR="0002744A" w:rsidRPr="0002744A">
        <w:rPr>
          <w:rFonts w:asciiTheme="majorHAnsi" w:eastAsia="Calibri" w:hAnsiTheme="majorHAnsi"/>
          <w:sz w:val="22"/>
          <w:szCs w:val="22"/>
        </w:rPr>
        <w:t xml:space="preserve">, </w:t>
      </w:r>
      <w:r w:rsidRPr="0002744A">
        <w:rPr>
          <w:rFonts w:asciiTheme="majorHAnsi" w:eastAsia="Calibri" w:hAnsiTheme="majorHAnsi"/>
          <w:sz w:val="22"/>
          <w:szCs w:val="22"/>
        </w:rPr>
        <w:t>(406) 444-9699</w:t>
      </w:r>
      <w:r w:rsidR="002D5958">
        <w:rPr>
          <w:rFonts w:asciiTheme="majorHAnsi" w:eastAsia="Calibri" w:hAnsiTheme="majorHAnsi"/>
          <w:sz w:val="22"/>
          <w:szCs w:val="22"/>
        </w:rPr>
        <w:t xml:space="preserve">, </w:t>
      </w:r>
      <w:hyperlink r:id="rId8" w:history="1">
        <w:r w:rsidR="002D5958" w:rsidRPr="0002744A">
          <w:rPr>
            <w:rStyle w:val="Hyperlink"/>
            <w:rFonts w:asciiTheme="majorHAnsi" w:eastAsia="Calibri" w:hAnsiTheme="majorHAnsi"/>
            <w:sz w:val="22"/>
            <w:szCs w:val="22"/>
          </w:rPr>
          <w:t>robnelson@mt.gov</w:t>
        </w:r>
      </w:hyperlink>
    </w:p>
    <w:p w:rsidR="00B35294" w:rsidRPr="0002744A" w:rsidRDefault="002D5958" w:rsidP="0002744A">
      <w:pPr>
        <w:ind w:left="720" w:firstLine="720"/>
        <w:rPr>
          <w:rFonts w:asciiTheme="majorHAnsi" w:hAnsiTheme="majorHAnsi"/>
          <w:sz w:val="22"/>
          <w:szCs w:val="22"/>
        </w:rPr>
      </w:pPr>
      <w:proofErr w:type="gramStart"/>
      <w:r>
        <w:rPr>
          <w:rFonts w:asciiTheme="majorHAnsi" w:eastAsia="Calibri" w:hAnsiTheme="majorHAnsi"/>
          <w:sz w:val="22"/>
          <w:szCs w:val="22"/>
        </w:rPr>
        <w:t>or</w:t>
      </w:r>
      <w:proofErr w:type="gramEnd"/>
      <w:r>
        <w:rPr>
          <w:rFonts w:asciiTheme="majorHAnsi" w:eastAsia="Calibri" w:hAnsiTheme="majorHAnsi"/>
          <w:sz w:val="22"/>
          <w:szCs w:val="22"/>
        </w:rPr>
        <w:t xml:space="preserve"> David Springe, </w:t>
      </w:r>
      <w:hyperlink r:id="rId9" w:history="1">
        <w:r w:rsidRPr="002E736F">
          <w:rPr>
            <w:rStyle w:val="Hyperlink"/>
            <w:rFonts w:asciiTheme="majorHAnsi" w:eastAsia="Calibri" w:hAnsiTheme="majorHAnsi"/>
            <w:sz w:val="22"/>
            <w:szCs w:val="22"/>
          </w:rPr>
          <w:t>david.springe@nasuca.org</w:t>
        </w:r>
      </w:hyperlink>
      <w:r w:rsidR="0014563D" w:rsidRPr="0002744A">
        <w:rPr>
          <w:rFonts w:asciiTheme="majorHAnsi" w:eastAsia="Calibri" w:hAnsiTheme="majorHAnsi"/>
          <w:sz w:val="22"/>
          <w:szCs w:val="22"/>
        </w:rPr>
        <w:br/>
      </w:r>
    </w:p>
    <w:p w:rsidR="00FC6D56" w:rsidRPr="0002744A" w:rsidRDefault="00827D29" w:rsidP="00FC6D56">
      <w:pPr>
        <w:jc w:val="center"/>
        <w:rPr>
          <w:rFonts w:asciiTheme="majorHAnsi" w:hAnsiTheme="majorHAnsi"/>
          <w:b/>
          <w:sz w:val="28"/>
          <w:szCs w:val="28"/>
        </w:rPr>
      </w:pPr>
      <w:r w:rsidRPr="0002744A">
        <w:rPr>
          <w:rFonts w:asciiTheme="majorHAnsi" w:hAnsiTheme="majorHAnsi"/>
          <w:b/>
          <w:sz w:val="28"/>
          <w:szCs w:val="28"/>
        </w:rPr>
        <w:t xml:space="preserve">DAVID SPRINGE </w:t>
      </w:r>
      <w:r w:rsidR="00FC6D56" w:rsidRPr="0002744A">
        <w:rPr>
          <w:rFonts w:asciiTheme="majorHAnsi" w:hAnsiTheme="majorHAnsi"/>
          <w:b/>
          <w:sz w:val="28"/>
          <w:szCs w:val="28"/>
        </w:rPr>
        <w:t>NAMED EXECUTIVE DIRECTOR</w:t>
      </w:r>
      <w:r w:rsidR="003003A3" w:rsidRPr="0002744A">
        <w:rPr>
          <w:rFonts w:asciiTheme="majorHAnsi" w:hAnsiTheme="majorHAnsi"/>
          <w:b/>
          <w:sz w:val="28"/>
          <w:szCs w:val="28"/>
        </w:rPr>
        <w:t xml:space="preserve"> OF</w:t>
      </w:r>
    </w:p>
    <w:p w:rsidR="003003A3" w:rsidRPr="0002744A" w:rsidRDefault="003003A3" w:rsidP="00FC6D56">
      <w:pPr>
        <w:jc w:val="center"/>
        <w:rPr>
          <w:rFonts w:asciiTheme="majorHAnsi" w:hAnsiTheme="majorHAnsi"/>
          <w:b/>
          <w:sz w:val="28"/>
          <w:szCs w:val="28"/>
        </w:rPr>
      </w:pPr>
      <w:r w:rsidRPr="0002744A">
        <w:rPr>
          <w:rFonts w:asciiTheme="majorHAnsi" w:hAnsiTheme="majorHAnsi"/>
          <w:b/>
          <w:sz w:val="28"/>
          <w:szCs w:val="28"/>
        </w:rPr>
        <w:t>NATIONAL ASSOCIATION OF STATE UTILITY CONSUMER ADVOCATES</w:t>
      </w:r>
    </w:p>
    <w:p w:rsidR="00FC6D56" w:rsidRPr="0002744A" w:rsidRDefault="00FC6D56">
      <w:pPr>
        <w:rPr>
          <w:rFonts w:asciiTheme="majorHAnsi" w:hAnsiTheme="majorHAnsi"/>
          <w:sz w:val="22"/>
          <w:szCs w:val="22"/>
        </w:rPr>
      </w:pPr>
    </w:p>
    <w:p w:rsidR="00827D29" w:rsidRPr="0002744A" w:rsidRDefault="00C440C3" w:rsidP="00827D29">
      <w:pPr>
        <w:ind w:firstLine="720"/>
        <w:rPr>
          <w:rFonts w:asciiTheme="majorHAnsi" w:hAnsiTheme="majorHAnsi"/>
          <w:sz w:val="22"/>
          <w:szCs w:val="22"/>
        </w:rPr>
      </w:pPr>
      <w:r>
        <w:rPr>
          <w:rFonts w:asciiTheme="majorHAnsi" w:hAnsiTheme="majorHAnsi"/>
          <w:sz w:val="22"/>
          <w:szCs w:val="22"/>
        </w:rPr>
        <w:t>Silver Spring, MD – Bob</w:t>
      </w:r>
      <w:r w:rsidR="00827D29" w:rsidRPr="0002744A">
        <w:rPr>
          <w:rFonts w:asciiTheme="majorHAnsi" w:hAnsiTheme="majorHAnsi"/>
          <w:sz w:val="22"/>
          <w:szCs w:val="22"/>
        </w:rPr>
        <w:t xml:space="preserve"> Nelson, President of the National Association of State Utility Consumer Advocates (NASUCA)</w:t>
      </w:r>
      <w:r w:rsidR="0066120E">
        <w:rPr>
          <w:rFonts w:asciiTheme="majorHAnsi" w:hAnsiTheme="majorHAnsi"/>
          <w:sz w:val="22"/>
          <w:szCs w:val="22"/>
        </w:rPr>
        <w:t>,</w:t>
      </w:r>
      <w:r w:rsidR="00827D29" w:rsidRPr="0002744A">
        <w:rPr>
          <w:rFonts w:asciiTheme="majorHAnsi" w:hAnsiTheme="majorHAnsi"/>
          <w:sz w:val="22"/>
          <w:szCs w:val="22"/>
        </w:rPr>
        <w:t xml:space="preserve"> announced today that the NASUCA Executive Committee has </w:t>
      </w:r>
      <w:r>
        <w:rPr>
          <w:rFonts w:asciiTheme="majorHAnsi" w:hAnsiTheme="majorHAnsi"/>
          <w:sz w:val="22"/>
          <w:szCs w:val="22"/>
        </w:rPr>
        <w:t>named</w:t>
      </w:r>
      <w:r w:rsidR="00827D29" w:rsidRPr="0002744A">
        <w:rPr>
          <w:rFonts w:asciiTheme="majorHAnsi" w:hAnsiTheme="majorHAnsi"/>
          <w:sz w:val="22"/>
          <w:szCs w:val="22"/>
        </w:rPr>
        <w:t xml:space="preserve"> David Springe NASUCA’s </w:t>
      </w:r>
      <w:r w:rsidR="00BC7879">
        <w:rPr>
          <w:rFonts w:asciiTheme="majorHAnsi" w:hAnsiTheme="majorHAnsi"/>
          <w:sz w:val="22"/>
          <w:szCs w:val="22"/>
        </w:rPr>
        <w:t xml:space="preserve">new </w:t>
      </w:r>
      <w:r w:rsidR="00827D29" w:rsidRPr="0002744A">
        <w:rPr>
          <w:rFonts w:asciiTheme="majorHAnsi" w:hAnsiTheme="majorHAnsi"/>
          <w:sz w:val="22"/>
          <w:szCs w:val="22"/>
        </w:rPr>
        <w:t xml:space="preserve">Executive Director.  Mr. Springe </w:t>
      </w:r>
      <w:r w:rsidR="0002744A">
        <w:rPr>
          <w:rFonts w:asciiTheme="majorHAnsi" w:hAnsiTheme="majorHAnsi"/>
          <w:sz w:val="22"/>
          <w:szCs w:val="22"/>
        </w:rPr>
        <w:t xml:space="preserve">will </w:t>
      </w:r>
      <w:r w:rsidR="00827D29" w:rsidRPr="0002744A">
        <w:rPr>
          <w:rFonts w:asciiTheme="majorHAnsi" w:hAnsiTheme="majorHAnsi"/>
          <w:sz w:val="22"/>
          <w:szCs w:val="22"/>
        </w:rPr>
        <w:t>sta</w:t>
      </w:r>
      <w:r w:rsidR="0002744A">
        <w:rPr>
          <w:rFonts w:asciiTheme="majorHAnsi" w:hAnsiTheme="majorHAnsi"/>
          <w:sz w:val="22"/>
          <w:szCs w:val="22"/>
        </w:rPr>
        <w:t>rt</w:t>
      </w:r>
      <w:r w:rsidR="00827D29" w:rsidRPr="0002744A">
        <w:rPr>
          <w:rFonts w:asciiTheme="majorHAnsi" w:hAnsiTheme="majorHAnsi"/>
          <w:sz w:val="22"/>
          <w:szCs w:val="22"/>
        </w:rPr>
        <w:t xml:space="preserve"> his po</w:t>
      </w:r>
      <w:r>
        <w:rPr>
          <w:rFonts w:asciiTheme="majorHAnsi" w:hAnsiTheme="majorHAnsi"/>
          <w:sz w:val="22"/>
          <w:szCs w:val="22"/>
        </w:rPr>
        <w:t>sition with NASUCA on December 5</w:t>
      </w:r>
      <w:r w:rsidR="00827D29" w:rsidRPr="0002744A">
        <w:rPr>
          <w:rFonts w:asciiTheme="majorHAnsi" w:hAnsiTheme="majorHAnsi"/>
          <w:sz w:val="22"/>
          <w:szCs w:val="22"/>
        </w:rPr>
        <w:t>, 2015.</w:t>
      </w:r>
      <w:r w:rsidR="002A3134">
        <w:rPr>
          <w:rFonts w:asciiTheme="majorHAnsi" w:hAnsiTheme="majorHAnsi"/>
          <w:sz w:val="22"/>
          <w:szCs w:val="22"/>
        </w:rPr>
        <w:t xml:space="preserve">  </w:t>
      </w:r>
    </w:p>
    <w:p w:rsidR="00827D29" w:rsidRPr="0002744A" w:rsidRDefault="00827D29" w:rsidP="00827D29">
      <w:pPr>
        <w:ind w:firstLine="720"/>
        <w:rPr>
          <w:rFonts w:asciiTheme="majorHAnsi" w:hAnsiTheme="majorHAnsi"/>
          <w:sz w:val="22"/>
          <w:szCs w:val="22"/>
        </w:rPr>
      </w:pPr>
      <w:r w:rsidRPr="0002744A">
        <w:rPr>
          <w:rFonts w:asciiTheme="majorHAnsi" w:hAnsiTheme="majorHAnsi"/>
          <w:sz w:val="22"/>
          <w:szCs w:val="22"/>
        </w:rPr>
        <w:t xml:space="preserve">“David </w:t>
      </w:r>
      <w:r w:rsidR="00C440C3">
        <w:rPr>
          <w:rFonts w:asciiTheme="majorHAnsi" w:hAnsiTheme="majorHAnsi"/>
          <w:sz w:val="22"/>
          <w:szCs w:val="22"/>
        </w:rPr>
        <w:t>is ideally suited for this position</w:t>
      </w:r>
      <w:r w:rsidR="0066120E">
        <w:rPr>
          <w:rFonts w:asciiTheme="majorHAnsi" w:hAnsiTheme="majorHAnsi"/>
          <w:sz w:val="22"/>
          <w:szCs w:val="22"/>
        </w:rPr>
        <w:t>,</w:t>
      </w:r>
      <w:r w:rsidRPr="0002744A">
        <w:rPr>
          <w:rFonts w:asciiTheme="majorHAnsi" w:hAnsiTheme="majorHAnsi"/>
          <w:sz w:val="22"/>
          <w:szCs w:val="22"/>
        </w:rPr>
        <w:t>” said Nelson. “</w:t>
      </w:r>
      <w:r w:rsidR="003676BE">
        <w:rPr>
          <w:rFonts w:asciiTheme="majorHAnsi" w:hAnsiTheme="majorHAnsi"/>
          <w:sz w:val="22"/>
          <w:szCs w:val="22"/>
        </w:rPr>
        <w:t>He has</w:t>
      </w:r>
      <w:r w:rsidR="00C440C3">
        <w:rPr>
          <w:rFonts w:asciiTheme="majorHAnsi" w:hAnsiTheme="majorHAnsi"/>
          <w:sz w:val="22"/>
          <w:szCs w:val="22"/>
        </w:rPr>
        <w:t xml:space="preserve"> </w:t>
      </w:r>
      <w:r w:rsidRPr="0002744A">
        <w:rPr>
          <w:rFonts w:asciiTheme="majorHAnsi" w:hAnsiTheme="majorHAnsi"/>
          <w:sz w:val="22"/>
          <w:szCs w:val="22"/>
        </w:rPr>
        <w:t xml:space="preserve">spent thirteen years as </w:t>
      </w:r>
      <w:proofErr w:type="gramStart"/>
      <w:r w:rsidRPr="0002744A">
        <w:rPr>
          <w:rFonts w:asciiTheme="majorHAnsi" w:hAnsiTheme="majorHAnsi"/>
          <w:sz w:val="22"/>
          <w:szCs w:val="22"/>
        </w:rPr>
        <w:t>a state-level consumer advocate</w:t>
      </w:r>
      <w:proofErr w:type="gramEnd"/>
      <w:r w:rsidRPr="0002744A">
        <w:rPr>
          <w:rFonts w:asciiTheme="majorHAnsi" w:hAnsiTheme="majorHAnsi"/>
          <w:sz w:val="22"/>
          <w:szCs w:val="22"/>
        </w:rPr>
        <w:t xml:space="preserve">, </w:t>
      </w:r>
      <w:r w:rsidR="003676BE">
        <w:rPr>
          <w:rFonts w:asciiTheme="majorHAnsi" w:hAnsiTheme="majorHAnsi"/>
          <w:sz w:val="22"/>
          <w:szCs w:val="22"/>
        </w:rPr>
        <w:t xml:space="preserve">served as </w:t>
      </w:r>
      <w:r w:rsidRPr="0002744A">
        <w:rPr>
          <w:rFonts w:asciiTheme="majorHAnsi" w:hAnsiTheme="majorHAnsi"/>
          <w:sz w:val="22"/>
          <w:szCs w:val="22"/>
        </w:rPr>
        <w:t>NASUCA</w:t>
      </w:r>
      <w:r w:rsidR="003676BE">
        <w:rPr>
          <w:rFonts w:asciiTheme="majorHAnsi" w:hAnsiTheme="majorHAnsi"/>
          <w:sz w:val="22"/>
          <w:szCs w:val="22"/>
        </w:rPr>
        <w:t xml:space="preserve">’s </w:t>
      </w:r>
      <w:r w:rsidRPr="0002744A">
        <w:rPr>
          <w:rFonts w:asciiTheme="majorHAnsi" w:hAnsiTheme="majorHAnsi"/>
          <w:sz w:val="22"/>
          <w:szCs w:val="22"/>
        </w:rPr>
        <w:t xml:space="preserve">President from 2007-2009, and has represented utility customer perspectives at </w:t>
      </w:r>
      <w:r w:rsidR="00C440C3">
        <w:rPr>
          <w:rFonts w:asciiTheme="majorHAnsi" w:hAnsiTheme="majorHAnsi"/>
          <w:sz w:val="22"/>
          <w:szCs w:val="22"/>
        </w:rPr>
        <w:t>many</w:t>
      </w:r>
      <w:r w:rsidRPr="0002744A">
        <w:rPr>
          <w:rFonts w:asciiTheme="majorHAnsi" w:hAnsiTheme="majorHAnsi"/>
          <w:sz w:val="22"/>
          <w:szCs w:val="22"/>
        </w:rPr>
        <w:t xml:space="preserve"> industry conferences and on numerous industry advisory boards. He is a well-known and </w:t>
      </w:r>
      <w:r w:rsidR="00C440C3">
        <w:rPr>
          <w:rFonts w:asciiTheme="majorHAnsi" w:hAnsiTheme="majorHAnsi"/>
          <w:sz w:val="22"/>
          <w:szCs w:val="22"/>
        </w:rPr>
        <w:t>widely respected</w:t>
      </w:r>
      <w:r w:rsidRPr="0002744A">
        <w:rPr>
          <w:rFonts w:asciiTheme="majorHAnsi" w:hAnsiTheme="majorHAnsi"/>
          <w:sz w:val="22"/>
          <w:szCs w:val="22"/>
        </w:rPr>
        <w:t xml:space="preserve"> advocate for utility customers</w:t>
      </w:r>
      <w:r w:rsidR="00C440C3">
        <w:rPr>
          <w:rFonts w:asciiTheme="majorHAnsi" w:hAnsiTheme="majorHAnsi"/>
          <w:sz w:val="22"/>
          <w:szCs w:val="22"/>
        </w:rPr>
        <w:t>,</w:t>
      </w:r>
      <w:r w:rsidRPr="0002744A">
        <w:rPr>
          <w:rFonts w:asciiTheme="majorHAnsi" w:hAnsiTheme="majorHAnsi"/>
          <w:sz w:val="22"/>
          <w:szCs w:val="22"/>
        </w:rPr>
        <w:t xml:space="preserve"> and </w:t>
      </w:r>
      <w:r w:rsidR="00C440C3">
        <w:rPr>
          <w:rFonts w:asciiTheme="majorHAnsi" w:hAnsiTheme="majorHAnsi"/>
          <w:sz w:val="22"/>
          <w:szCs w:val="22"/>
        </w:rPr>
        <w:t xml:space="preserve">will be </w:t>
      </w:r>
      <w:r w:rsidR="0066120E">
        <w:rPr>
          <w:rFonts w:asciiTheme="majorHAnsi" w:hAnsiTheme="majorHAnsi"/>
          <w:sz w:val="22"/>
          <w:szCs w:val="22"/>
        </w:rPr>
        <w:t xml:space="preserve">a </w:t>
      </w:r>
      <w:r w:rsidR="00C440C3">
        <w:rPr>
          <w:rFonts w:asciiTheme="majorHAnsi" w:hAnsiTheme="majorHAnsi"/>
          <w:sz w:val="22"/>
          <w:szCs w:val="22"/>
        </w:rPr>
        <w:t>strong Executive Director for NASUCA.”</w:t>
      </w:r>
    </w:p>
    <w:p w:rsidR="00827D29" w:rsidRPr="0002744A" w:rsidRDefault="00827D29" w:rsidP="00827D29">
      <w:pPr>
        <w:ind w:firstLine="720"/>
        <w:rPr>
          <w:rFonts w:asciiTheme="majorHAnsi" w:hAnsiTheme="majorHAnsi"/>
          <w:i/>
          <w:sz w:val="22"/>
          <w:szCs w:val="22"/>
        </w:rPr>
      </w:pPr>
      <w:r w:rsidRPr="0002744A">
        <w:rPr>
          <w:rFonts w:asciiTheme="majorHAnsi" w:hAnsiTheme="majorHAnsi"/>
          <w:sz w:val="22"/>
          <w:szCs w:val="22"/>
        </w:rPr>
        <w:t>“I’m honored by this appointment</w:t>
      </w:r>
      <w:r w:rsidR="0066120E">
        <w:rPr>
          <w:rFonts w:asciiTheme="majorHAnsi" w:hAnsiTheme="majorHAnsi"/>
          <w:sz w:val="22"/>
          <w:szCs w:val="22"/>
        </w:rPr>
        <w:t>,</w:t>
      </w:r>
      <w:r w:rsidRPr="0002744A">
        <w:rPr>
          <w:rFonts w:asciiTheme="majorHAnsi" w:hAnsiTheme="majorHAnsi"/>
          <w:sz w:val="22"/>
          <w:szCs w:val="22"/>
        </w:rPr>
        <w:t>” said Springe</w:t>
      </w:r>
      <w:r w:rsidR="0066120E">
        <w:rPr>
          <w:rFonts w:asciiTheme="majorHAnsi" w:hAnsiTheme="majorHAnsi"/>
          <w:sz w:val="22"/>
          <w:szCs w:val="22"/>
        </w:rPr>
        <w:t>.</w:t>
      </w:r>
      <w:r w:rsidRPr="0002744A">
        <w:rPr>
          <w:rFonts w:asciiTheme="majorHAnsi" w:hAnsiTheme="majorHAnsi"/>
          <w:sz w:val="22"/>
          <w:szCs w:val="22"/>
        </w:rPr>
        <w:t xml:space="preserve"> “I truly believe in NASUCA as an organization and in the important role that NASUCA member offices play </w:t>
      </w:r>
      <w:r w:rsidR="0002744A">
        <w:rPr>
          <w:rFonts w:asciiTheme="majorHAnsi" w:hAnsiTheme="majorHAnsi"/>
          <w:sz w:val="22"/>
          <w:szCs w:val="22"/>
        </w:rPr>
        <w:t xml:space="preserve">in </w:t>
      </w:r>
      <w:r w:rsidR="008C41EB">
        <w:rPr>
          <w:rFonts w:asciiTheme="majorHAnsi" w:hAnsiTheme="majorHAnsi"/>
          <w:sz w:val="22"/>
          <w:szCs w:val="22"/>
        </w:rPr>
        <w:t>ensuring that</w:t>
      </w:r>
      <w:r w:rsidRPr="0002744A">
        <w:rPr>
          <w:rFonts w:asciiTheme="majorHAnsi" w:hAnsiTheme="majorHAnsi"/>
          <w:sz w:val="22"/>
          <w:szCs w:val="22"/>
        </w:rPr>
        <w:t xml:space="preserve"> utility customer voices are </w:t>
      </w:r>
      <w:r w:rsidR="00211711" w:rsidRPr="0002744A">
        <w:rPr>
          <w:rFonts w:asciiTheme="majorHAnsi" w:hAnsiTheme="majorHAnsi"/>
          <w:sz w:val="22"/>
          <w:szCs w:val="22"/>
        </w:rPr>
        <w:t xml:space="preserve">being </w:t>
      </w:r>
      <w:r w:rsidR="00571F0D">
        <w:rPr>
          <w:rFonts w:asciiTheme="majorHAnsi" w:hAnsiTheme="majorHAnsi"/>
          <w:sz w:val="22"/>
          <w:szCs w:val="22"/>
        </w:rPr>
        <w:t xml:space="preserve">heard </w:t>
      </w:r>
      <w:r w:rsidR="008C41EB">
        <w:rPr>
          <w:rFonts w:asciiTheme="majorHAnsi" w:hAnsiTheme="majorHAnsi"/>
          <w:sz w:val="22"/>
          <w:szCs w:val="22"/>
        </w:rPr>
        <w:t>whenever</w:t>
      </w:r>
      <w:r w:rsidR="00571F0D">
        <w:rPr>
          <w:rFonts w:asciiTheme="majorHAnsi" w:hAnsiTheme="majorHAnsi"/>
          <w:sz w:val="22"/>
          <w:szCs w:val="22"/>
        </w:rPr>
        <w:t xml:space="preserve"> energy,</w:t>
      </w:r>
      <w:r w:rsidR="00211711" w:rsidRPr="0002744A">
        <w:rPr>
          <w:rFonts w:asciiTheme="majorHAnsi" w:hAnsiTheme="majorHAnsi"/>
          <w:sz w:val="22"/>
          <w:szCs w:val="22"/>
        </w:rPr>
        <w:t xml:space="preserve"> telecommunication</w:t>
      </w:r>
      <w:r w:rsidR="00571F0D">
        <w:rPr>
          <w:rFonts w:asciiTheme="majorHAnsi" w:hAnsiTheme="majorHAnsi"/>
          <w:sz w:val="22"/>
          <w:szCs w:val="22"/>
        </w:rPr>
        <w:t xml:space="preserve"> and water</w:t>
      </w:r>
      <w:r w:rsidR="00211711" w:rsidRPr="0002744A">
        <w:rPr>
          <w:rFonts w:asciiTheme="majorHAnsi" w:hAnsiTheme="majorHAnsi"/>
          <w:sz w:val="22"/>
          <w:szCs w:val="22"/>
        </w:rPr>
        <w:t xml:space="preserve"> policy is debated. NASUCA</w:t>
      </w:r>
      <w:r w:rsidR="003676BE">
        <w:rPr>
          <w:rFonts w:asciiTheme="majorHAnsi" w:hAnsiTheme="majorHAnsi"/>
          <w:sz w:val="22"/>
          <w:szCs w:val="22"/>
        </w:rPr>
        <w:t xml:space="preserve"> plays an extremely important </w:t>
      </w:r>
      <w:r w:rsidR="002D5958" w:rsidRPr="0002744A">
        <w:rPr>
          <w:rFonts w:asciiTheme="majorHAnsi" w:hAnsiTheme="majorHAnsi"/>
          <w:sz w:val="22"/>
          <w:szCs w:val="22"/>
        </w:rPr>
        <w:t xml:space="preserve">role in </w:t>
      </w:r>
      <w:r w:rsidR="008C41EB">
        <w:rPr>
          <w:rFonts w:asciiTheme="majorHAnsi" w:hAnsiTheme="majorHAnsi"/>
          <w:sz w:val="22"/>
          <w:szCs w:val="22"/>
        </w:rPr>
        <w:t>safeguarding customer</w:t>
      </w:r>
      <w:r w:rsidR="0002744A">
        <w:rPr>
          <w:rFonts w:asciiTheme="majorHAnsi" w:hAnsiTheme="majorHAnsi"/>
          <w:sz w:val="22"/>
          <w:szCs w:val="22"/>
        </w:rPr>
        <w:t xml:space="preserve"> access to</w:t>
      </w:r>
      <w:r w:rsidR="00211711" w:rsidRPr="0002744A">
        <w:rPr>
          <w:rFonts w:asciiTheme="majorHAnsi" w:hAnsiTheme="majorHAnsi"/>
          <w:sz w:val="22"/>
          <w:szCs w:val="22"/>
        </w:rPr>
        <w:t xml:space="preserve"> reliable and affordable utility service.</w:t>
      </w:r>
      <w:r w:rsidR="008C41EB">
        <w:rPr>
          <w:rFonts w:asciiTheme="majorHAnsi" w:hAnsiTheme="majorHAnsi"/>
          <w:sz w:val="22"/>
          <w:szCs w:val="22"/>
        </w:rPr>
        <w:t xml:space="preserve"> </w:t>
      </w:r>
      <w:r w:rsidR="00211711" w:rsidRPr="0002744A">
        <w:rPr>
          <w:rFonts w:asciiTheme="majorHAnsi" w:hAnsiTheme="majorHAnsi"/>
          <w:sz w:val="22"/>
          <w:szCs w:val="22"/>
        </w:rPr>
        <w:t xml:space="preserve"> </w:t>
      </w:r>
      <w:r w:rsidRPr="0002744A">
        <w:rPr>
          <w:rFonts w:asciiTheme="majorHAnsi" w:hAnsiTheme="majorHAnsi"/>
          <w:sz w:val="22"/>
          <w:szCs w:val="22"/>
        </w:rPr>
        <w:t xml:space="preserve">I look forward to expanding the opportunities for NASUCA members </w:t>
      </w:r>
      <w:r w:rsidR="0002744A" w:rsidRPr="0002744A">
        <w:rPr>
          <w:rFonts w:asciiTheme="majorHAnsi" w:hAnsiTheme="majorHAnsi"/>
          <w:sz w:val="22"/>
          <w:szCs w:val="22"/>
        </w:rPr>
        <w:t>to</w:t>
      </w:r>
      <w:r w:rsidR="002D5958">
        <w:rPr>
          <w:rFonts w:asciiTheme="majorHAnsi" w:hAnsiTheme="majorHAnsi"/>
          <w:sz w:val="22"/>
          <w:szCs w:val="22"/>
        </w:rPr>
        <w:t xml:space="preserve"> engage </w:t>
      </w:r>
      <w:r w:rsidR="003676BE">
        <w:rPr>
          <w:rFonts w:asciiTheme="majorHAnsi" w:hAnsiTheme="majorHAnsi"/>
          <w:sz w:val="22"/>
          <w:szCs w:val="22"/>
        </w:rPr>
        <w:t xml:space="preserve">the </w:t>
      </w:r>
      <w:r w:rsidR="002D5958">
        <w:rPr>
          <w:rFonts w:asciiTheme="majorHAnsi" w:hAnsiTheme="majorHAnsi"/>
          <w:sz w:val="22"/>
          <w:szCs w:val="22"/>
        </w:rPr>
        <w:t>industry</w:t>
      </w:r>
      <w:r w:rsidR="008C41EB">
        <w:rPr>
          <w:rFonts w:asciiTheme="majorHAnsi" w:hAnsiTheme="majorHAnsi"/>
          <w:sz w:val="22"/>
          <w:szCs w:val="22"/>
        </w:rPr>
        <w:t>, state and federal government, and other stakeholders,</w:t>
      </w:r>
      <w:r w:rsidR="002D5958">
        <w:rPr>
          <w:rFonts w:asciiTheme="majorHAnsi" w:hAnsiTheme="majorHAnsi"/>
          <w:sz w:val="22"/>
          <w:szCs w:val="22"/>
        </w:rPr>
        <w:t xml:space="preserve"> and</w:t>
      </w:r>
      <w:r w:rsidR="0002744A" w:rsidRPr="0002744A">
        <w:rPr>
          <w:rFonts w:asciiTheme="majorHAnsi" w:hAnsiTheme="majorHAnsi"/>
          <w:sz w:val="22"/>
          <w:szCs w:val="22"/>
        </w:rPr>
        <w:t xml:space="preserve"> </w:t>
      </w:r>
      <w:r w:rsidRPr="0002744A">
        <w:rPr>
          <w:rFonts w:asciiTheme="majorHAnsi" w:hAnsiTheme="majorHAnsi"/>
          <w:sz w:val="22"/>
          <w:szCs w:val="22"/>
        </w:rPr>
        <w:t>br</w:t>
      </w:r>
      <w:r w:rsidR="0002744A" w:rsidRPr="0002744A">
        <w:rPr>
          <w:rFonts w:asciiTheme="majorHAnsi" w:hAnsiTheme="majorHAnsi"/>
          <w:sz w:val="22"/>
          <w:szCs w:val="22"/>
        </w:rPr>
        <w:t>ing fo</w:t>
      </w:r>
      <w:r w:rsidR="002D5958">
        <w:rPr>
          <w:rFonts w:asciiTheme="majorHAnsi" w:hAnsiTheme="majorHAnsi"/>
          <w:sz w:val="22"/>
          <w:szCs w:val="22"/>
        </w:rPr>
        <w:t>cus to customer concerns during these challenging times.”</w:t>
      </w:r>
    </w:p>
    <w:p w:rsidR="00827D29" w:rsidRDefault="00827D29" w:rsidP="00827D29">
      <w:pPr>
        <w:rPr>
          <w:rFonts w:asciiTheme="majorHAnsi" w:hAnsiTheme="majorHAnsi"/>
          <w:sz w:val="22"/>
          <w:szCs w:val="22"/>
        </w:rPr>
      </w:pPr>
      <w:r w:rsidRPr="0002744A">
        <w:rPr>
          <w:rFonts w:asciiTheme="majorHAnsi" w:hAnsiTheme="majorHAnsi"/>
          <w:sz w:val="22"/>
          <w:szCs w:val="22"/>
        </w:rPr>
        <w:tab/>
        <w:t xml:space="preserve">David Springe has served as Consumer Counsel of the Kansas Citizens’ Utility Ratepayer Board (CURB), a NASUCA member office, since 2002. Mr. Springe has represented customer interests on numerous boards, including serving as the Vice-Chair of the EPRI Energy Efficiency and Grid Modernization Public Advisory Board, </w:t>
      </w:r>
      <w:r w:rsidR="00BC7879">
        <w:rPr>
          <w:rFonts w:asciiTheme="majorHAnsi" w:hAnsiTheme="majorHAnsi"/>
          <w:sz w:val="22"/>
          <w:szCs w:val="22"/>
        </w:rPr>
        <w:t xml:space="preserve">and </w:t>
      </w:r>
      <w:r w:rsidRPr="0002744A">
        <w:rPr>
          <w:rFonts w:asciiTheme="majorHAnsi" w:hAnsiTheme="majorHAnsi"/>
          <w:sz w:val="22"/>
          <w:szCs w:val="22"/>
        </w:rPr>
        <w:t>serving on the Edison Foundation’s Institute for Electric Efficiency Advisory Board, the University of Missouri Financial Research Institute Advisory Board, the New Mexico State University Center for Public Utilities Advisory Board</w:t>
      </w:r>
      <w:r w:rsidR="003676BE">
        <w:rPr>
          <w:rFonts w:asciiTheme="majorHAnsi" w:hAnsiTheme="majorHAnsi"/>
          <w:sz w:val="22"/>
          <w:szCs w:val="22"/>
        </w:rPr>
        <w:t>,</w:t>
      </w:r>
      <w:r w:rsidRPr="0002744A">
        <w:rPr>
          <w:rFonts w:asciiTheme="majorHAnsi" w:hAnsiTheme="majorHAnsi"/>
          <w:sz w:val="22"/>
          <w:szCs w:val="22"/>
        </w:rPr>
        <w:t xml:space="preserve"> and on the Energy Board of the Keystone Center. Mr. Springe received his </w:t>
      </w:r>
      <w:r w:rsidR="003676BE">
        <w:rPr>
          <w:rFonts w:asciiTheme="majorHAnsi" w:hAnsiTheme="majorHAnsi"/>
          <w:sz w:val="22"/>
          <w:szCs w:val="22"/>
        </w:rPr>
        <w:t xml:space="preserve">law degree and </w:t>
      </w:r>
      <w:proofErr w:type="spellStart"/>
      <w:proofErr w:type="gramStart"/>
      <w:r w:rsidR="003676BE">
        <w:rPr>
          <w:rFonts w:asciiTheme="majorHAnsi" w:hAnsiTheme="majorHAnsi"/>
          <w:sz w:val="22"/>
          <w:szCs w:val="22"/>
        </w:rPr>
        <w:t>masters</w:t>
      </w:r>
      <w:proofErr w:type="spellEnd"/>
      <w:proofErr w:type="gramEnd"/>
      <w:r w:rsidR="003676BE">
        <w:rPr>
          <w:rFonts w:asciiTheme="majorHAnsi" w:hAnsiTheme="majorHAnsi"/>
          <w:sz w:val="22"/>
          <w:szCs w:val="22"/>
        </w:rPr>
        <w:t xml:space="preserve"> degree</w:t>
      </w:r>
      <w:r w:rsidRPr="0002744A">
        <w:rPr>
          <w:rFonts w:asciiTheme="majorHAnsi" w:hAnsiTheme="majorHAnsi"/>
          <w:sz w:val="22"/>
          <w:szCs w:val="22"/>
        </w:rPr>
        <w:t xml:space="preserve"> in Economics from the University of Kansas.</w:t>
      </w:r>
    </w:p>
    <w:p w:rsidR="0002744A" w:rsidRPr="0002744A" w:rsidRDefault="0002744A" w:rsidP="0002744A">
      <w:pPr>
        <w:ind w:firstLine="720"/>
        <w:rPr>
          <w:rFonts w:asciiTheme="majorHAnsi" w:hAnsiTheme="majorHAnsi"/>
          <w:sz w:val="22"/>
          <w:szCs w:val="22"/>
        </w:rPr>
      </w:pPr>
      <w:r w:rsidRPr="0002744A">
        <w:rPr>
          <w:rFonts w:asciiTheme="majorHAnsi" w:hAnsiTheme="majorHAnsi"/>
          <w:sz w:val="22"/>
          <w:szCs w:val="22"/>
        </w:rPr>
        <w:t>NASUCA is a voluntary association of 44 consumer advocate offices in 41 states and the District of Columbia. NASUCA’s members are designated by the laws of their respective jurisdictions to represent the interests of utility consumers before state and federal regulators and in the courts. See NASUCA.org for more information.</w:t>
      </w:r>
    </w:p>
    <w:p w:rsidR="00F7136E" w:rsidRPr="0002744A" w:rsidRDefault="00F7136E">
      <w:pPr>
        <w:rPr>
          <w:rFonts w:asciiTheme="majorHAnsi" w:hAnsiTheme="majorHAnsi"/>
          <w:sz w:val="22"/>
          <w:szCs w:val="22"/>
        </w:rPr>
      </w:pPr>
      <w:r w:rsidRPr="0002744A">
        <w:rPr>
          <w:rFonts w:asciiTheme="majorHAnsi" w:hAnsiTheme="majorHAnsi"/>
          <w:sz w:val="22"/>
          <w:szCs w:val="22"/>
        </w:rPr>
        <w:tab/>
        <w:t xml:space="preserve"> </w:t>
      </w:r>
    </w:p>
    <w:p w:rsidR="00F7136E" w:rsidRDefault="00F7136E">
      <w:pPr>
        <w:rPr>
          <w:rFonts w:ascii="Times New Roman" w:hAnsi="Times New Roman"/>
        </w:rPr>
      </w:pPr>
      <w:r w:rsidRPr="00B35294">
        <w:rPr>
          <w:rFonts w:ascii="Times New Roman" w:hAnsi="Times New Roman"/>
        </w:rPr>
        <w:tab/>
      </w:r>
    </w:p>
    <w:p w:rsidR="002D5958" w:rsidRDefault="002D5958">
      <w:pPr>
        <w:rPr>
          <w:rFonts w:ascii="Times New Roman" w:hAnsi="Times New Roman"/>
        </w:rPr>
      </w:pPr>
    </w:p>
    <w:p w:rsidR="002D5958" w:rsidRPr="00B35294" w:rsidRDefault="002D5958">
      <w:pPr>
        <w:rPr>
          <w:rFonts w:ascii="Times New Roman" w:hAnsi="Times New Roman"/>
        </w:rPr>
      </w:pPr>
    </w:p>
    <w:sectPr w:rsidR="002D5958" w:rsidRPr="00B35294" w:rsidSect="00BA20CA">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F12" w:rsidRDefault="003B4F12" w:rsidP="002D5958">
      <w:r>
        <w:separator/>
      </w:r>
    </w:p>
  </w:endnote>
  <w:endnote w:type="continuationSeparator" w:id="0">
    <w:p w:rsidR="003B4F12" w:rsidRDefault="003B4F12" w:rsidP="002D5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958" w:rsidRDefault="002D5958" w:rsidP="002D5958">
    <w:pPr>
      <w:pStyle w:val="Footer"/>
      <w:jc w:val="center"/>
    </w:pPr>
    <w:r>
      <w:t>-30-</w:t>
    </w:r>
  </w:p>
  <w:p w:rsidR="002D5958" w:rsidRDefault="002D59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F12" w:rsidRDefault="003B4F12" w:rsidP="002D5958">
      <w:r>
        <w:separator/>
      </w:r>
    </w:p>
  </w:footnote>
  <w:footnote w:type="continuationSeparator" w:id="0">
    <w:p w:rsidR="003B4F12" w:rsidRDefault="003B4F12" w:rsidP="002D59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36E"/>
    <w:rsid w:val="00023999"/>
    <w:rsid w:val="0002744A"/>
    <w:rsid w:val="00047026"/>
    <w:rsid w:val="000D758B"/>
    <w:rsid w:val="0014563D"/>
    <w:rsid w:val="00211711"/>
    <w:rsid w:val="002A3134"/>
    <w:rsid w:val="002D5958"/>
    <w:rsid w:val="003003A3"/>
    <w:rsid w:val="00334065"/>
    <w:rsid w:val="0036544D"/>
    <w:rsid w:val="003676BE"/>
    <w:rsid w:val="003B4F12"/>
    <w:rsid w:val="004847CC"/>
    <w:rsid w:val="004D0BFE"/>
    <w:rsid w:val="00514511"/>
    <w:rsid w:val="00571F0D"/>
    <w:rsid w:val="0066120E"/>
    <w:rsid w:val="006C7D3F"/>
    <w:rsid w:val="00823244"/>
    <w:rsid w:val="00827D29"/>
    <w:rsid w:val="008C41EB"/>
    <w:rsid w:val="0097591A"/>
    <w:rsid w:val="00A73568"/>
    <w:rsid w:val="00B35294"/>
    <w:rsid w:val="00BA20CA"/>
    <w:rsid w:val="00BC7879"/>
    <w:rsid w:val="00C051E9"/>
    <w:rsid w:val="00C440C3"/>
    <w:rsid w:val="00CE7E41"/>
    <w:rsid w:val="00DB4848"/>
    <w:rsid w:val="00DC5F8E"/>
    <w:rsid w:val="00E077B0"/>
    <w:rsid w:val="00E17962"/>
    <w:rsid w:val="00E663F6"/>
    <w:rsid w:val="00F43AD5"/>
    <w:rsid w:val="00F7136E"/>
    <w:rsid w:val="00F7162E"/>
    <w:rsid w:val="00FB61E6"/>
    <w:rsid w:val="00FC6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A0135"/>
    <w:rPr>
      <w:rFonts w:ascii="Lucida Grande" w:hAnsi="Lucida Grande"/>
      <w:sz w:val="18"/>
      <w:szCs w:val="18"/>
    </w:rPr>
  </w:style>
  <w:style w:type="paragraph" w:styleId="EnvelopeAddress">
    <w:name w:val="envelope address"/>
    <w:basedOn w:val="Normal"/>
    <w:rsid w:val="0061341E"/>
    <w:pPr>
      <w:framePr w:w="7920" w:h="1980" w:hRule="exact" w:hSpace="180" w:wrap="auto" w:hAnchor="page" w:xAlign="center" w:yAlign="bottom"/>
      <w:ind w:left="2880"/>
    </w:pPr>
    <w:rPr>
      <w:rFonts w:ascii="Arial Black" w:hAnsi="Arial Black"/>
    </w:rPr>
  </w:style>
  <w:style w:type="character" w:styleId="Hyperlink">
    <w:name w:val="Hyperlink"/>
    <w:basedOn w:val="DefaultParagraphFont"/>
    <w:uiPriority w:val="99"/>
    <w:unhideWhenUsed/>
    <w:rsid w:val="00514511"/>
    <w:rPr>
      <w:color w:val="0000FF" w:themeColor="hyperlink"/>
      <w:u w:val="single"/>
    </w:rPr>
  </w:style>
  <w:style w:type="paragraph" w:styleId="Header">
    <w:name w:val="header"/>
    <w:basedOn w:val="Normal"/>
    <w:link w:val="HeaderChar"/>
    <w:uiPriority w:val="99"/>
    <w:unhideWhenUsed/>
    <w:rsid w:val="002D5958"/>
    <w:pPr>
      <w:tabs>
        <w:tab w:val="center" w:pos="4680"/>
        <w:tab w:val="right" w:pos="9360"/>
      </w:tabs>
    </w:pPr>
  </w:style>
  <w:style w:type="character" w:customStyle="1" w:styleId="HeaderChar">
    <w:name w:val="Header Char"/>
    <w:basedOn w:val="DefaultParagraphFont"/>
    <w:link w:val="Header"/>
    <w:uiPriority w:val="99"/>
    <w:rsid w:val="002D5958"/>
    <w:rPr>
      <w:rFonts w:ascii="Arial" w:hAnsi="Arial"/>
      <w:sz w:val="24"/>
      <w:szCs w:val="24"/>
      <w:lang w:eastAsia="en-US"/>
    </w:rPr>
  </w:style>
  <w:style w:type="paragraph" w:styleId="Footer">
    <w:name w:val="footer"/>
    <w:basedOn w:val="Normal"/>
    <w:link w:val="FooterChar"/>
    <w:uiPriority w:val="99"/>
    <w:unhideWhenUsed/>
    <w:rsid w:val="002D5958"/>
    <w:pPr>
      <w:tabs>
        <w:tab w:val="center" w:pos="4680"/>
        <w:tab w:val="right" w:pos="9360"/>
      </w:tabs>
    </w:pPr>
  </w:style>
  <w:style w:type="character" w:customStyle="1" w:styleId="FooterChar">
    <w:name w:val="Footer Char"/>
    <w:basedOn w:val="DefaultParagraphFont"/>
    <w:link w:val="Footer"/>
    <w:uiPriority w:val="99"/>
    <w:rsid w:val="002D5958"/>
    <w:rPr>
      <w:rFonts w:ascii="Arial" w:hAnsi="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A0135"/>
    <w:rPr>
      <w:rFonts w:ascii="Lucida Grande" w:hAnsi="Lucida Grande"/>
      <w:sz w:val="18"/>
      <w:szCs w:val="18"/>
    </w:rPr>
  </w:style>
  <w:style w:type="paragraph" w:styleId="EnvelopeAddress">
    <w:name w:val="envelope address"/>
    <w:basedOn w:val="Normal"/>
    <w:rsid w:val="0061341E"/>
    <w:pPr>
      <w:framePr w:w="7920" w:h="1980" w:hRule="exact" w:hSpace="180" w:wrap="auto" w:hAnchor="page" w:xAlign="center" w:yAlign="bottom"/>
      <w:ind w:left="2880"/>
    </w:pPr>
    <w:rPr>
      <w:rFonts w:ascii="Arial Black" w:hAnsi="Arial Black"/>
    </w:rPr>
  </w:style>
  <w:style w:type="character" w:styleId="Hyperlink">
    <w:name w:val="Hyperlink"/>
    <w:basedOn w:val="DefaultParagraphFont"/>
    <w:uiPriority w:val="99"/>
    <w:unhideWhenUsed/>
    <w:rsid w:val="00514511"/>
    <w:rPr>
      <w:color w:val="0000FF" w:themeColor="hyperlink"/>
      <w:u w:val="single"/>
    </w:rPr>
  </w:style>
  <w:style w:type="paragraph" w:styleId="Header">
    <w:name w:val="header"/>
    <w:basedOn w:val="Normal"/>
    <w:link w:val="HeaderChar"/>
    <w:uiPriority w:val="99"/>
    <w:unhideWhenUsed/>
    <w:rsid w:val="002D5958"/>
    <w:pPr>
      <w:tabs>
        <w:tab w:val="center" w:pos="4680"/>
        <w:tab w:val="right" w:pos="9360"/>
      </w:tabs>
    </w:pPr>
  </w:style>
  <w:style w:type="character" w:customStyle="1" w:styleId="HeaderChar">
    <w:name w:val="Header Char"/>
    <w:basedOn w:val="DefaultParagraphFont"/>
    <w:link w:val="Header"/>
    <w:uiPriority w:val="99"/>
    <w:rsid w:val="002D5958"/>
    <w:rPr>
      <w:rFonts w:ascii="Arial" w:hAnsi="Arial"/>
      <w:sz w:val="24"/>
      <w:szCs w:val="24"/>
      <w:lang w:eastAsia="en-US"/>
    </w:rPr>
  </w:style>
  <w:style w:type="paragraph" w:styleId="Footer">
    <w:name w:val="footer"/>
    <w:basedOn w:val="Normal"/>
    <w:link w:val="FooterChar"/>
    <w:uiPriority w:val="99"/>
    <w:unhideWhenUsed/>
    <w:rsid w:val="002D5958"/>
    <w:pPr>
      <w:tabs>
        <w:tab w:val="center" w:pos="4680"/>
        <w:tab w:val="right" w:pos="9360"/>
      </w:tabs>
    </w:pPr>
  </w:style>
  <w:style w:type="character" w:customStyle="1" w:styleId="FooterChar">
    <w:name w:val="Footer Char"/>
    <w:basedOn w:val="DefaultParagraphFont"/>
    <w:link w:val="Footer"/>
    <w:uiPriority w:val="99"/>
    <w:rsid w:val="002D5958"/>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nelson@mt.gov"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avid.springe@nasuc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Kansas Corporation Commission</Company>
  <LinksUpToDate>false</LinksUpToDate>
  <CharactersWithSpaces>2722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Levis</dc:creator>
  <cp:lastModifiedBy>Nicole</cp:lastModifiedBy>
  <cp:revision>2</cp:revision>
  <cp:lastPrinted>2015-07-28T15:27:00Z</cp:lastPrinted>
  <dcterms:created xsi:type="dcterms:W3CDTF">2015-11-05T14:52:00Z</dcterms:created>
  <dcterms:modified xsi:type="dcterms:W3CDTF">2015-11-05T14:52:00Z</dcterms:modified>
</cp:coreProperties>
</file>